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23" w:rsidRPr="006C3E23" w:rsidRDefault="006C3E23" w:rsidP="006C3E2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Arial"/>
          <w:color w:val="005CAA"/>
          <w:kern w:val="36"/>
          <w:sz w:val="42"/>
          <w:szCs w:val="42"/>
          <w:lang w:eastAsia="cs-CZ"/>
        </w:rPr>
      </w:pPr>
      <w:r w:rsidRPr="006C3E23">
        <w:rPr>
          <w:rFonts w:ascii="Comic Sans MS" w:eastAsia="Times New Roman" w:hAnsi="Comic Sans MS" w:cs="Arial"/>
          <w:color w:val="005CAA"/>
          <w:kern w:val="36"/>
          <w:sz w:val="42"/>
          <w:szCs w:val="42"/>
          <w:lang w:eastAsia="cs-CZ"/>
        </w:rPr>
        <w:t>Kritéria přijímání dětí</w:t>
      </w:r>
    </w:p>
    <w:p w:rsidR="006C3E23" w:rsidRDefault="006C3E23" w:rsidP="006C3E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  <w:r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Ředitelka Mateřské školy 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Radimovice u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Želče</w:t>
      </w:r>
      <w:proofErr w:type="spellEnd"/>
      <w:r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 vydává v souladu s § 34 zákona č. 561/2004 Sb. o předškolním, středním, vyšším odborném a jiném vzdělávání kritéria přijímání dětí do 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m</w:t>
      </w:r>
      <w:r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ateřské </w:t>
      </w:r>
      <w:proofErr w:type="gramStart"/>
      <w:r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školy  pro</w:t>
      </w:r>
      <w:proofErr w:type="gramEnd"/>
      <w:r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 školní rok 20</w:t>
      </w:r>
      <w:r w:rsidR="00C1178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2</w:t>
      </w:r>
      <w:r w:rsidR="00F07122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1</w:t>
      </w:r>
      <w:r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/20</w:t>
      </w:r>
      <w:r w:rsidR="009A5D5A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2</w:t>
      </w:r>
      <w:r w:rsidR="00F07122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2</w:t>
      </w:r>
    </w:p>
    <w:p w:rsidR="00BC0A34" w:rsidRPr="006C3E23" w:rsidRDefault="00BC0A34" w:rsidP="006C3E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</w:p>
    <w:p w:rsidR="006C3E23" w:rsidRDefault="006C3E23" w:rsidP="006C3E2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Arial"/>
          <w:color w:val="FF9A00"/>
          <w:sz w:val="35"/>
          <w:szCs w:val="35"/>
          <w:lang w:eastAsia="cs-CZ"/>
        </w:rPr>
      </w:pPr>
      <w:r w:rsidRPr="006C3E23">
        <w:rPr>
          <w:rFonts w:ascii="Comic Sans MS" w:eastAsia="Times New Roman" w:hAnsi="Comic Sans MS" w:cs="Arial"/>
          <w:color w:val="FF9A00"/>
          <w:sz w:val="35"/>
          <w:szCs w:val="35"/>
          <w:lang w:eastAsia="cs-CZ"/>
        </w:rPr>
        <w:t>KRITÉRIA PŘIJÍMÁNÍ DĚTÍ DO</w:t>
      </w:r>
    </w:p>
    <w:p w:rsidR="00BC0A34" w:rsidRDefault="006C3E23" w:rsidP="006C3E2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Arial"/>
          <w:color w:val="FF9A00"/>
          <w:sz w:val="35"/>
          <w:szCs w:val="35"/>
          <w:lang w:eastAsia="cs-CZ"/>
        </w:rPr>
      </w:pPr>
      <w:r w:rsidRPr="006C3E23">
        <w:rPr>
          <w:rFonts w:ascii="Comic Sans MS" w:eastAsia="Times New Roman" w:hAnsi="Comic Sans MS" w:cs="Arial"/>
          <w:color w:val="FF9A00"/>
          <w:sz w:val="35"/>
          <w:szCs w:val="35"/>
          <w:lang w:eastAsia="cs-CZ"/>
        </w:rPr>
        <w:t xml:space="preserve">MŠ </w:t>
      </w:r>
      <w:r>
        <w:rPr>
          <w:rFonts w:ascii="Comic Sans MS" w:eastAsia="Times New Roman" w:hAnsi="Comic Sans MS" w:cs="Arial"/>
          <w:color w:val="FF9A00"/>
          <w:sz w:val="35"/>
          <w:szCs w:val="35"/>
          <w:lang w:eastAsia="cs-CZ"/>
        </w:rPr>
        <w:t xml:space="preserve">RADIMOVICE U ŽELČE </w:t>
      </w:r>
    </w:p>
    <w:p w:rsidR="00BC0A34" w:rsidRDefault="00BC0A34" w:rsidP="006C3E2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Arial"/>
          <w:color w:val="FF9A00"/>
          <w:sz w:val="35"/>
          <w:szCs w:val="35"/>
          <w:lang w:eastAsia="cs-CZ"/>
        </w:rPr>
      </w:pPr>
    </w:p>
    <w:p w:rsidR="00BC0A34" w:rsidRDefault="006C3E23" w:rsidP="00BC0A3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000000"/>
          <w:sz w:val="26"/>
          <w:szCs w:val="26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1.- </w:t>
      </w:r>
      <w:r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děti, které nejpozději k 31. 8. 20</w:t>
      </w:r>
      <w:r w:rsidR="00C1178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2</w:t>
      </w:r>
      <w:r w:rsidR="003151F9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1</w:t>
      </w:r>
      <w:r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 dovrší věk 5 let, jsou </w:t>
      </w:r>
      <w:proofErr w:type="gramStart"/>
      <w:r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přijímány </w:t>
      </w:r>
      <w:r w:rsidR="00BC0A34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  </w:t>
      </w:r>
      <w:r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přednostně</w:t>
      </w:r>
      <w:proofErr w:type="gramEnd"/>
      <w:r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 </w:t>
      </w:r>
      <w:r w:rsidRPr="006C3E23">
        <w:rPr>
          <w:rFonts w:ascii="Arial" w:eastAsia="Times New Roman" w:hAnsi="Arial" w:cs="Arial"/>
          <w:bCs/>
          <w:color w:val="000000"/>
          <w:sz w:val="26"/>
          <w:szCs w:val="26"/>
          <w:lang w:eastAsia="cs-CZ"/>
        </w:rPr>
        <w:t xml:space="preserve">a  mají trvalý pobyt v obci Radimovice u </w:t>
      </w:r>
      <w:proofErr w:type="spellStart"/>
      <w:r w:rsidRPr="006C3E23">
        <w:rPr>
          <w:rFonts w:ascii="Arial" w:eastAsia="Times New Roman" w:hAnsi="Arial" w:cs="Arial"/>
          <w:bCs/>
          <w:color w:val="000000"/>
          <w:sz w:val="26"/>
          <w:szCs w:val="26"/>
          <w:lang w:eastAsia="cs-CZ"/>
        </w:rPr>
        <w:t>Želče</w:t>
      </w:r>
      <w:proofErr w:type="spellEnd"/>
      <w:r w:rsidRPr="006C3E23">
        <w:rPr>
          <w:rFonts w:ascii="Arial" w:eastAsia="Times New Roman" w:hAnsi="Arial" w:cs="Arial"/>
          <w:bCs/>
          <w:color w:val="000000"/>
          <w:sz w:val="26"/>
          <w:szCs w:val="26"/>
          <w:lang w:eastAsia="cs-CZ"/>
        </w:rPr>
        <w:t xml:space="preserve"> </w:t>
      </w:r>
    </w:p>
    <w:p w:rsidR="00BC0A34" w:rsidRDefault="00BC0A34" w:rsidP="00BC0A3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proofErr w:type="gramStart"/>
      <w:r w:rsidRPr="00BC0A34">
        <w:rPr>
          <w:rFonts w:ascii="Arial" w:eastAsia="Times New Roman" w:hAnsi="Arial" w:cs="Arial"/>
          <w:b/>
          <w:bCs/>
          <w:sz w:val="26"/>
          <w:szCs w:val="26"/>
          <w:lang w:eastAsia="cs-CZ"/>
        </w:rPr>
        <w:t>2.-</w:t>
      </w:r>
      <w:r w:rsidR="006C3E23"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děti</w:t>
      </w:r>
      <w:proofErr w:type="gramEnd"/>
      <w:r w:rsidR="006C3E23"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, které nejpozději k 31. 8. 20</w:t>
      </w:r>
      <w:r w:rsidR="00C1178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2</w:t>
      </w:r>
      <w:r w:rsidR="003151F9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1</w:t>
      </w:r>
      <w:r w:rsidR="006C3E23"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 dovrší věk 4 let</w:t>
      </w:r>
      <w:r w:rsidR="006C3E23" w:rsidRPr="006C3E2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, a které mají trvalý pobyt v obci </w:t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Radimovice u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Želče</w:t>
      </w:r>
      <w:proofErr w:type="spellEnd"/>
    </w:p>
    <w:p w:rsidR="00BC0A34" w:rsidRDefault="00BC0A34" w:rsidP="00BC0A3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proofErr w:type="gramStart"/>
      <w:r w:rsidRPr="00BC0A34"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t>3.-</w:t>
      </w:r>
      <w:r w:rsidR="006C3E23"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děti</w:t>
      </w:r>
      <w:proofErr w:type="gramEnd"/>
      <w:r w:rsidR="006C3E23"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, které nejpozději k 31. 8. 20</w:t>
      </w:r>
      <w:r w:rsidR="00C1178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2</w:t>
      </w:r>
      <w:r w:rsidR="003151F9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1</w:t>
      </w:r>
      <w:r w:rsidR="006C3E23"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 dovrší věk 3 let</w:t>
      </w:r>
      <w:r w:rsidR="006C3E23" w:rsidRPr="006C3E2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, a které mají trvalý pobyt v obci </w:t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Radimovice u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Želče</w:t>
      </w:r>
      <w:proofErr w:type="spellEnd"/>
    </w:p>
    <w:p w:rsidR="00BC0A34" w:rsidRDefault="00BC0A34" w:rsidP="00BC0A3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proofErr w:type="gramStart"/>
      <w:r w:rsidRPr="00BC0A34"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t>4.- d</w:t>
      </w:r>
      <w:r w:rsidR="006C3E23"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ěti</w:t>
      </w:r>
      <w:proofErr w:type="gramEnd"/>
      <w:r w:rsidR="006C3E23"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 mladší 3 let, které dovrší věk 3 let</w:t>
      </w:r>
      <w:r w:rsidR="006C3E23" w:rsidRPr="006C3E2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během školního roku 20</w:t>
      </w:r>
      <w:r w:rsidR="00F0091C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2</w:t>
      </w:r>
      <w:r w:rsidR="003151F9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1</w:t>
      </w:r>
      <w:r w:rsidR="006C3E23" w:rsidRPr="006C3E2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/20</w:t>
      </w:r>
      <w:r w:rsidR="009A5D5A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2</w:t>
      </w:r>
      <w:r w:rsidR="003151F9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2</w:t>
      </w:r>
      <w:bookmarkStart w:id="0" w:name="_GoBack"/>
      <w:bookmarkEnd w:id="0"/>
      <w:r w:rsidR="006C3E23" w:rsidRPr="006C3E2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, a které mají trvalý pobyt v obci </w:t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Radimovice u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Želče</w:t>
      </w:r>
      <w:proofErr w:type="spellEnd"/>
    </w:p>
    <w:p w:rsidR="006C3E23" w:rsidRDefault="00BC0A34" w:rsidP="00BC0A3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proofErr w:type="gramStart"/>
      <w:r w:rsidRPr="00BC0A34"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t>5.-</w:t>
      </w:r>
      <w:r w:rsidR="006C3E23" w:rsidRPr="006C3E23"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t>děti</w:t>
      </w:r>
      <w:proofErr w:type="gramEnd"/>
      <w:r w:rsidR="006C3E23" w:rsidRPr="006C3E23"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t>, které nemají trvalý pobyt v obci</w:t>
      </w:r>
      <w:r w:rsidR="006C3E23" w:rsidRPr="006C3E2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Radimovice u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Želče</w:t>
      </w:r>
      <w:proofErr w:type="spellEnd"/>
      <w:r w:rsidR="009A5D5A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a mají staršího sourozence, který již mateřskou školu navštěvuje.</w:t>
      </w:r>
    </w:p>
    <w:p w:rsidR="009A5D5A" w:rsidRDefault="009A5D5A" w:rsidP="00BC0A3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F07122"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t>6.- děti, které nemají trvalý pobyt v obci</w:t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Radimovice u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Želče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podle data narození</w:t>
      </w:r>
      <w:r w:rsidR="00C1178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, pouze v případě, že nebude naplněna kapacita </w:t>
      </w:r>
      <w:proofErr w:type="gramStart"/>
      <w:r w:rsidR="00C1178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školy .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 </w:t>
      </w:r>
    </w:p>
    <w:p w:rsidR="00BC0A34" w:rsidRPr="006C3E23" w:rsidRDefault="00BC0A34" w:rsidP="00BC0A3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</w:p>
    <w:p w:rsidR="006C3E23" w:rsidRPr="006C3E23" w:rsidRDefault="006C3E23" w:rsidP="006C3E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6C3E2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O přijetí dítěte do mateřské školy rozhoduje ředitelka školy na základě stanovených kritérií a v souladu se školskými právními předpisy, zejména školským zákonem, vyhláškou č. 14/2005 Sb., o předškolním vzdělávání, ve znění pozdějších předpisů. </w:t>
      </w:r>
    </w:p>
    <w:p w:rsidR="006C3E23" w:rsidRPr="006C3E23" w:rsidRDefault="006C3E23" w:rsidP="006C3E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6C3E2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Ředitelka rozhoduje o přijetí vždy tak, aby nepřekročila stanoven</w:t>
      </w:r>
      <w:r w:rsidR="00BC0A34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ou</w:t>
      </w:r>
      <w:r w:rsidRPr="006C3E2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</w:t>
      </w:r>
      <w:r w:rsidR="00BC0A34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kapacitu mateřské školy</w:t>
      </w:r>
      <w:r w:rsidRPr="006C3E2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a zajistila optimální podmínky pro vzdělávání. </w:t>
      </w:r>
    </w:p>
    <w:p w:rsidR="003C6643" w:rsidRDefault="003C6643"/>
    <w:sectPr w:rsidR="003C6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7DDD"/>
    <w:multiLevelType w:val="multilevel"/>
    <w:tmpl w:val="BFFA6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23"/>
    <w:rsid w:val="003151F9"/>
    <w:rsid w:val="003C6643"/>
    <w:rsid w:val="004D4B8B"/>
    <w:rsid w:val="006C3E23"/>
    <w:rsid w:val="007822E0"/>
    <w:rsid w:val="009A5D5A"/>
    <w:rsid w:val="00BC0A34"/>
    <w:rsid w:val="00C11783"/>
    <w:rsid w:val="00F0091C"/>
    <w:rsid w:val="00F0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C3E23"/>
    <w:pPr>
      <w:spacing w:before="100" w:beforeAutospacing="1" w:after="100" w:afterAutospacing="1" w:line="240" w:lineRule="auto"/>
      <w:outlineLvl w:val="0"/>
    </w:pPr>
    <w:rPr>
      <w:rFonts w:ascii="Comic Sans MS" w:eastAsia="Times New Roman" w:hAnsi="Comic Sans MS" w:cs="Times New Roman"/>
      <w:color w:val="005CAA"/>
      <w:kern w:val="36"/>
      <w:sz w:val="38"/>
      <w:szCs w:val="3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C3E23"/>
    <w:pPr>
      <w:spacing w:before="100" w:beforeAutospacing="1" w:after="100" w:afterAutospacing="1" w:line="240" w:lineRule="auto"/>
      <w:outlineLvl w:val="1"/>
    </w:pPr>
    <w:rPr>
      <w:rFonts w:ascii="Comic Sans MS" w:eastAsia="Times New Roman" w:hAnsi="Comic Sans MS" w:cs="Times New Roman"/>
      <w:color w:val="FF9A00"/>
      <w:sz w:val="32"/>
      <w:szCs w:val="32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C3E23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BACE02"/>
      <w:sz w:val="29"/>
      <w:szCs w:val="2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3E23"/>
    <w:rPr>
      <w:rFonts w:ascii="Comic Sans MS" w:eastAsia="Times New Roman" w:hAnsi="Comic Sans MS" w:cs="Times New Roman"/>
      <w:color w:val="005CAA"/>
      <w:kern w:val="36"/>
      <w:sz w:val="38"/>
      <w:szCs w:val="3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C3E23"/>
    <w:rPr>
      <w:rFonts w:ascii="Comic Sans MS" w:eastAsia="Times New Roman" w:hAnsi="Comic Sans MS" w:cs="Times New Roman"/>
      <w:color w:val="FF9A00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C3E23"/>
    <w:rPr>
      <w:rFonts w:ascii="Arial" w:eastAsia="Times New Roman" w:hAnsi="Arial" w:cs="Arial"/>
      <w:b/>
      <w:bCs/>
      <w:color w:val="BACE02"/>
      <w:sz w:val="29"/>
      <w:szCs w:val="29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C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3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C3E23"/>
    <w:pPr>
      <w:spacing w:before="100" w:beforeAutospacing="1" w:after="100" w:afterAutospacing="1" w:line="240" w:lineRule="auto"/>
      <w:outlineLvl w:val="0"/>
    </w:pPr>
    <w:rPr>
      <w:rFonts w:ascii="Comic Sans MS" w:eastAsia="Times New Roman" w:hAnsi="Comic Sans MS" w:cs="Times New Roman"/>
      <w:color w:val="005CAA"/>
      <w:kern w:val="36"/>
      <w:sz w:val="38"/>
      <w:szCs w:val="3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C3E23"/>
    <w:pPr>
      <w:spacing w:before="100" w:beforeAutospacing="1" w:after="100" w:afterAutospacing="1" w:line="240" w:lineRule="auto"/>
      <w:outlineLvl w:val="1"/>
    </w:pPr>
    <w:rPr>
      <w:rFonts w:ascii="Comic Sans MS" w:eastAsia="Times New Roman" w:hAnsi="Comic Sans MS" w:cs="Times New Roman"/>
      <w:color w:val="FF9A00"/>
      <w:sz w:val="32"/>
      <w:szCs w:val="32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C3E23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BACE02"/>
      <w:sz w:val="29"/>
      <w:szCs w:val="2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3E23"/>
    <w:rPr>
      <w:rFonts w:ascii="Comic Sans MS" w:eastAsia="Times New Roman" w:hAnsi="Comic Sans MS" w:cs="Times New Roman"/>
      <w:color w:val="005CAA"/>
      <w:kern w:val="36"/>
      <w:sz w:val="38"/>
      <w:szCs w:val="3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C3E23"/>
    <w:rPr>
      <w:rFonts w:ascii="Comic Sans MS" w:eastAsia="Times New Roman" w:hAnsi="Comic Sans MS" w:cs="Times New Roman"/>
      <w:color w:val="FF9A00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C3E23"/>
    <w:rPr>
      <w:rFonts w:ascii="Arial" w:eastAsia="Times New Roman" w:hAnsi="Arial" w:cs="Arial"/>
      <w:b/>
      <w:bCs/>
      <w:color w:val="BACE02"/>
      <w:sz w:val="29"/>
      <w:szCs w:val="29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C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3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15</cp:revision>
  <cp:lastPrinted>2020-05-20T10:20:00Z</cp:lastPrinted>
  <dcterms:created xsi:type="dcterms:W3CDTF">2018-02-13T12:13:00Z</dcterms:created>
  <dcterms:modified xsi:type="dcterms:W3CDTF">2021-03-25T11:58:00Z</dcterms:modified>
</cp:coreProperties>
</file>